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699B" w:rsidRPr="00C5699B" w:rsidRDefault="00C5699B" w:rsidP="00C5699B">
      <w:pPr>
        <w:shd w:val="clear" w:color="auto" w:fill="FFFFFF"/>
        <w:spacing w:after="115" w:line="240" w:lineRule="auto"/>
        <w:ind w:left="300"/>
        <w:jc w:val="center"/>
        <w:textAlignment w:val="baseline"/>
        <w:outlineLvl w:val="1"/>
        <w:rPr>
          <w:rFonts w:ascii="Trebuchet MS" w:eastAsia="Times New Roman" w:hAnsi="Trebuchet MS" w:cs="Times New Roman"/>
          <w:b/>
          <w:bCs/>
          <w:color w:val="000000"/>
          <w:sz w:val="28"/>
          <w:szCs w:val="28"/>
          <w:lang w:eastAsia="ru-RU"/>
        </w:rPr>
      </w:pPr>
      <w:r w:rsidRPr="00C5699B">
        <w:rPr>
          <w:rFonts w:ascii="Trebuchet MS" w:eastAsia="Times New Roman" w:hAnsi="Trebuchet MS" w:cs="Times New Roman"/>
          <w:b/>
          <w:bCs/>
          <w:color w:val="000000"/>
          <w:sz w:val="28"/>
          <w:szCs w:val="28"/>
          <w:lang w:eastAsia="ru-RU"/>
        </w:rPr>
        <w:t>О РЕКОМЕНДАЦИЯХ</w:t>
      </w:r>
      <w:r w:rsidRPr="00C5699B">
        <w:rPr>
          <w:rFonts w:ascii="Trebuchet MS" w:eastAsia="Times New Roman" w:hAnsi="Trebuchet MS" w:cs="Times New Roman"/>
          <w:b/>
          <w:bCs/>
          <w:color w:val="000000"/>
          <w:sz w:val="28"/>
          <w:szCs w:val="28"/>
          <w:lang w:eastAsia="ru-RU"/>
        </w:rPr>
        <w:br/>
        <w:t>ПО ПОРЯДКУ КОМПЛЕКТОВАНИЯ ДОШКОЛЬНЫХ</w:t>
      </w:r>
      <w:r w:rsidRPr="00C5699B">
        <w:rPr>
          <w:rFonts w:ascii="Trebuchet MS" w:eastAsia="Times New Roman" w:hAnsi="Trebuchet MS" w:cs="Times New Roman"/>
          <w:b/>
          <w:bCs/>
          <w:color w:val="000000"/>
          <w:sz w:val="28"/>
          <w:szCs w:val="28"/>
          <w:lang w:eastAsia="ru-RU"/>
        </w:rPr>
        <w:br/>
        <w:t>ОБРАЗОВАТЕЛЬНЫХ УЧРЕЖДЕНИЙ</w:t>
      </w:r>
    </w:p>
    <w:p w:rsidR="00C5699B" w:rsidRPr="00C5699B" w:rsidRDefault="00C5699B" w:rsidP="00C5699B">
      <w:pPr>
        <w:shd w:val="clear" w:color="auto" w:fill="FFFFFF"/>
        <w:spacing w:after="115" w:line="240" w:lineRule="auto"/>
        <w:jc w:val="center"/>
        <w:textAlignment w:val="baseline"/>
        <w:outlineLvl w:val="2"/>
        <w:rPr>
          <w:rFonts w:ascii="Trebuchet MS" w:eastAsia="Times New Roman" w:hAnsi="Trebuchet MS" w:cs="Times New Roman"/>
          <w:b/>
          <w:bCs/>
          <w:color w:val="000000"/>
          <w:sz w:val="26"/>
          <w:szCs w:val="26"/>
          <w:lang w:eastAsia="ru-RU"/>
        </w:rPr>
      </w:pPr>
      <w:r w:rsidRPr="00C5699B">
        <w:rPr>
          <w:rFonts w:ascii="Trebuchet MS" w:eastAsia="Times New Roman" w:hAnsi="Trebuchet MS" w:cs="Times New Roman"/>
          <w:b/>
          <w:bCs/>
          <w:color w:val="000000"/>
          <w:sz w:val="26"/>
          <w:szCs w:val="26"/>
          <w:lang w:eastAsia="ru-RU"/>
        </w:rPr>
        <w:t>Письмо Министерства образования и науки Российской Федерации</w:t>
      </w:r>
      <w:r w:rsidRPr="00C5699B">
        <w:rPr>
          <w:rFonts w:ascii="Trebuchet MS" w:eastAsia="Times New Roman" w:hAnsi="Trebuchet MS" w:cs="Times New Roman"/>
          <w:b/>
          <w:bCs/>
          <w:color w:val="000000"/>
          <w:sz w:val="26"/>
          <w:szCs w:val="26"/>
          <w:lang w:eastAsia="ru-RU"/>
        </w:rPr>
        <w:br/>
        <w:t> от 8 августа 2013 года № 08-1063</w:t>
      </w:r>
    </w:p>
    <w:p w:rsidR="00C5699B" w:rsidRPr="00C5699B" w:rsidRDefault="00C5699B" w:rsidP="00C5699B">
      <w:pPr>
        <w:shd w:val="clear" w:color="auto" w:fill="FFFFFF"/>
        <w:spacing w:before="240" w:after="24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proofErr w:type="gramStart"/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В целях реализации положений Указа Президента Российской Федерации от 7 мая 2012 г, № 599 "О мерах по реализации государственной политики в области образования и науки" в части обеспечения доступности дошкольного образования, а также во исполнение решений совещания у Заместителя Председателя Правительства Российской Федерации О.Ю. </w:t>
      </w:r>
      <w:proofErr w:type="spellStart"/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Голодец</w:t>
      </w:r>
      <w:proofErr w:type="spellEnd"/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от 16 июля 2013 г., Департамент государственной политики в сфере общего образования </w:t>
      </w:r>
      <w:proofErr w:type="spellStart"/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Минобрнауки</w:t>
      </w:r>
      <w:proofErr w:type="spellEnd"/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России</w:t>
      </w:r>
      <w:proofErr w:type="gramEnd"/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</w:t>
      </w:r>
      <w:proofErr w:type="gramStart"/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направляет рекомендации по порядку комплектования образовательных учреждений, реализующих основную общеобразовательную программу дошкольного образования, в которых предлагаются единые подходы к учету численности детей, нуждающихся в предоставлении места в образовательном учреждении, реализующем программы дошкольного образования, а также определяются единые сроки формирования реестра заявлений о предоставлении места в дошкольном учреждении в текущем учебном году.</w:t>
      </w:r>
      <w:proofErr w:type="gramEnd"/>
    </w:p>
    <w:p w:rsidR="00C5699B" w:rsidRPr="00C5699B" w:rsidRDefault="00C5699B" w:rsidP="00C5699B">
      <w:pPr>
        <w:shd w:val="clear" w:color="auto" w:fill="FFFFFF"/>
        <w:spacing w:before="240" w:after="240" w:line="240" w:lineRule="auto"/>
        <w:ind w:firstLine="480"/>
        <w:jc w:val="right"/>
        <w:textAlignment w:val="baseline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Заместитель директора Департамента</w:t>
      </w:r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br/>
        <w:t>И.И.ТАРАДАНОВА</w:t>
      </w:r>
    </w:p>
    <w:p w:rsidR="00C5699B" w:rsidRPr="00C5699B" w:rsidRDefault="00C5699B" w:rsidP="00C5699B">
      <w:pPr>
        <w:shd w:val="clear" w:color="auto" w:fill="FFFFFF"/>
        <w:spacing w:before="240" w:after="240" w:line="240" w:lineRule="auto"/>
        <w:ind w:firstLine="480"/>
        <w:jc w:val="right"/>
        <w:textAlignment w:val="baseline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Приложение</w:t>
      </w:r>
    </w:p>
    <w:p w:rsidR="00C5699B" w:rsidRPr="00C5699B" w:rsidRDefault="00C5699B" w:rsidP="00C5699B">
      <w:pPr>
        <w:shd w:val="clear" w:color="auto" w:fill="FFFFFF"/>
        <w:spacing w:before="346" w:after="115" w:line="240" w:lineRule="auto"/>
        <w:jc w:val="center"/>
        <w:textAlignment w:val="baseline"/>
        <w:outlineLvl w:val="3"/>
        <w:rPr>
          <w:rFonts w:ascii="Trebuchet MS" w:eastAsia="Times New Roman" w:hAnsi="Trebuchet MS" w:cs="Times New Roman"/>
          <w:b/>
          <w:bCs/>
          <w:color w:val="000000"/>
          <w:sz w:val="23"/>
          <w:szCs w:val="23"/>
          <w:lang w:eastAsia="ru-RU"/>
        </w:rPr>
      </w:pPr>
      <w:r w:rsidRPr="00C5699B">
        <w:rPr>
          <w:rFonts w:ascii="Trebuchet MS" w:eastAsia="Times New Roman" w:hAnsi="Trebuchet MS" w:cs="Times New Roman"/>
          <w:b/>
          <w:bCs/>
          <w:color w:val="000000"/>
          <w:sz w:val="23"/>
          <w:szCs w:val="23"/>
          <w:lang w:eastAsia="ru-RU"/>
        </w:rPr>
        <w:t>РЕКОМЕНДАЦИИ</w:t>
      </w:r>
      <w:r w:rsidRPr="00C5699B">
        <w:rPr>
          <w:rFonts w:ascii="Trebuchet MS" w:eastAsia="Times New Roman" w:hAnsi="Trebuchet MS" w:cs="Times New Roman"/>
          <w:b/>
          <w:bCs/>
          <w:color w:val="000000"/>
          <w:sz w:val="23"/>
          <w:szCs w:val="23"/>
          <w:lang w:eastAsia="ru-RU"/>
        </w:rPr>
        <w:br/>
        <w:t>ПО ПОРЯДКУ КОМПЛЕКТОВАНИЯ ОБРАЗОВАТЕЛЬНЫХ УЧРЕЖДЕНИЙ,</w:t>
      </w:r>
      <w:r w:rsidRPr="00C5699B">
        <w:rPr>
          <w:rFonts w:ascii="Trebuchet MS" w:eastAsia="Times New Roman" w:hAnsi="Trebuchet MS" w:cs="Times New Roman"/>
          <w:b/>
          <w:bCs/>
          <w:color w:val="000000"/>
          <w:sz w:val="23"/>
          <w:szCs w:val="23"/>
          <w:lang w:eastAsia="ru-RU"/>
        </w:rPr>
        <w:br/>
        <w:t>РЕАЛИЗУЮЩИХ ОСНОВНУЮ ОБЩЕОБРАЗОВАТЕЛЬНУЮ ПРОГРАММУ</w:t>
      </w:r>
      <w:r w:rsidRPr="00C5699B">
        <w:rPr>
          <w:rFonts w:ascii="Trebuchet MS" w:eastAsia="Times New Roman" w:hAnsi="Trebuchet MS" w:cs="Times New Roman"/>
          <w:b/>
          <w:bCs/>
          <w:color w:val="000000"/>
          <w:sz w:val="23"/>
          <w:szCs w:val="23"/>
          <w:lang w:eastAsia="ru-RU"/>
        </w:rPr>
        <w:br/>
        <w:t>ДОШКОЛЬНОГО ОБРАЗОВАНИЯ</w:t>
      </w:r>
    </w:p>
    <w:p w:rsidR="00C5699B" w:rsidRPr="00C5699B" w:rsidRDefault="00C5699B" w:rsidP="00C5699B">
      <w:pPr>
        <w:shd w:val="clear" w:color="auto" w:fill="FFFFFF"/>
        <w:spacing w:before="346" w:after="115" w:line="240" w:lineRule="auto"/>
        <w:jc w:val="center"/>
        <w:textAlignment w:val="baseline"/>
        <w:outlineLvl w:val="3"/>
        <w:rPr>
          <w:rFonts w:ascii="Trebuchet MS" w:eastAsia="Times New Roman" w:hAnsi="Trebuchet MS" w:cs="Times New Roman"/>
          <w:b/>
          <w:bCs/>
          <w:color w:val="000000"/>
          <w:sz w:val="23"/>
          <w:szCs w:val="23"/>
          <w:lang w:eastAsia="ru-RU"/>
        </w:rPr>
      </w:pPr>
      <w:r w:rsidRPr="00C5699B">
        <w:rPr>
          <w:rFonts w:ascii="Trebuchet MS" w:eastAsia="Times New Roman" w:hAnsi="Trebuchet MS" w:cs="Times New Roman"/>
          <w:b/>
          <w:bCs/>
          <w:color w:val="000000"/>
          <w:sz w:val="23"/>
          <w:szCs w:val="23"/>
          <w:lang w:eastAsia="ru-RU"/>
        </w:rPr>
        <w:t>I. Понятийная база</w:t>
      </w:r>
    </w:p>
    <w:p w:rsidR="00C5699B" w:rsidRPr="00C5699B" w:rsidRDefault="00C5699B" w:rsidP="00C5699B">
      <w:pPr>
        <w:shd w:val="clear" w:color="auto" w:fill="FFFFFF"/>
        <w:spacing w:before="240" w:after="24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В рекомендациях используются следующие понятия:</w:t>
      </w:r>
    </w:p>
    <w:p w:rsidR="00C5699B" w:rsidRPr="00C5699B" w:rsidRDefault="00C5699B" w:rsidP="00C5699B">
      <w:pPr>
        <w:shd w:val="clear" w:color="auto" w:fill="FFFFFF"/>
        <w:spacing w:before="240" w:after="24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1. </w:t>
      </w:r>
      <w:proofErr w:type="gramStart"/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Учет детей, нуждающихся в предоставлении места в образовательном учреждении, реализующем основную образовательную программу дошкольного образования (далее соответственно - учет, учреждение или ДОУ) - это государственная (муниципальная) услуга регистрации детей, нуждающихся в предоставлении места в учреждении, на едином общедоступном портале, специально созданном в сети Интернет, фиксирующая дату постановки ребенка на учет, желаемую дату предоставления ребенку места в учреждении, возраст ребенка.</w:t>
      </w:r>
      <w:proofErr w:type="gramEnd"/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Результатом постановки детей на учет является формирование "электронной очереди" - поименного списка детей, нуждающихся в дошкольном образовании и присмотре и уходе в учреждении и (или) иных формах.</w:t>
      </w:r>
    </w:p>
    <w:p w:rsidR="00C5699B" w:rsidRPr="00C5699B" w:rsidRDefault="00C5699B" w:rsidP="00C5699B">
      <w:pPr>
        <w:shd w:val="clear" w:color="auto" w:fill="FFFFFF"/>
        <w:spacing w:before="240" w:after="24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2. Под очередностью в ДОУ понимается список детей, поставленных на учет для предоставления места в дошкольном учреждении в текущем учебном году, но таким местом не обеспеченных на дату начала учебного года (1 сентября текущего учебного года). Показатели очередности - это численность детей, входящих в указанный список.</w:t>
      </w:r>
    </w:p>
    <w:p w:rsidR="00C5699B" w:rsidRPr="00C5699B" w:rsidRDefault="00C5699B" w:rsidP="00C5699B">
      <w:pPr>
        <w:shd w:val="clear" w:color="auto" w:fill="FFFFFF"/>
        <w:spacing w:before="240" w:after="24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3. </w:t>
      </w:r>
      <w:proofErr w:type="gramStart"/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 целью получения объективной информации о численности детей, поставленных на учет для зачисления в ДОУ, а также о численности детей, нуждающихся в предоставлении места в учреждении в текущем учебном году (актуальный спрос) и в последующие годы (отложенный спрос), органы государственной власти субъекта Российской Федерации создают единый информационный ресурс (ЕИР), аккумулирующий данные о численности детей, поставленных на учет во всех городских</w:t>
      </w:r>
      <w:proofErr w:type="gramEnd"/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</w:t>
      </w:r>
      <w:proofErr w:type="gramStart"/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округах</w:t>
      </w:r>
      <w:proofErr w:type="gramEnd"/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(муниципальных районах), расположенных на территории субъекта Российской Федерации.</w:t>
      </w:r>
    </w:p>
    <w:p w:rsidR="00C5699B" w:rsidRPr="00C5699B" w:rsidRDefault="00C5699B" w:rsidP="00C5699B">
      <w:pPr>
        <w:shd w:val="clear" w:color="auto" w:fill="FFFFFF"/>
        <w:spacing w:before="240" w:after="24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4. Под порядком комплектования ДОУ понимается последовательность действий учредителя при формировании контингента воспитанников дошкольных учреждений, </w:t>
      </w:r>
      <w:proofErr w:type="gramStart"/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осуществляемых</w:t>
      </w:r>
      <w:proofErr w:type="gramEnd"/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в том числе ЕИР, созданным в муниципальном районе (городском округе) или в субъекте Российской Федерации. При установлении порядка комплектования ДОУ обеспечивается соблюдение прав граждан в области образования, установленных законодательством Российской Федерации. Учреждения комплектуются детьми, поставленными на учет для предоставления места в дошкольном учреждении.</w:t>
      </w:r>
    </w:p>
    <w:p w:rsidR="00C5699B" w:rsidRPr="00C5699B" w:rsidRDefault="00C5699B" w:rsidP="00C5699B">
      <w:pPr>
        <w:shd w:val="clear" w:color="auto" w:fill="FFFFFF"/>
        <w:spacing w:before="346" w:after="115" w:line="240" w:lineRule="auto"/>
        <w:jc w:val="center"/>
        <w:textAlignment w:val="baseline"/>
        <w:outlineLvl w:val="3"/>
        <w:rPr>
          <w:rFonts w:ascii="Trebuchet MS" w:eastAsia="Times New Roman" w:hAnsi="Trebuchet MS" w:cs="Times New Roman"/>
          <w:b/>
          <w:bCs/>
          <w:color w:val="000000"/>
          <w:sz w:val="23"/>
          <w:szCs w:val="23"/>
          <w:lang w:eastAsia="ru-RU"/>
        </w:rPr>
      </w:pPr>
      <w:r w:rsidRPr="00C5699B">
        <w:rPr>
          <w:rFonts w:ascii="Trebuchet MS" w:eastAsia="Times New Roman" w:hAnsi="Trebuchet MS" w:cs="Times New Roman"/>
          <w:b/>
          <w:bCs/>
          <w:color w:val="000000"/>
          <w:sz w:val="23"/>
          <w:szCs w:val="23"/>
          <w:lang w:eastAsia="ru-RU"/>
        </w:rPr>
        <w:t>II. Рекомендации по учету детей, нуждающихся</w:t>
      </w:r>
      <w:r w:rsidRPr="00C5699B">
        <w:rPr>
          <w:rFonts w:ascii="Trebuchet MS" w:eastAsia="Times New Roman" w:hAnsi="Trebuchet MS" w:cs="Times New Roman"/>
          <w:b/>
          <w:bCs/>
          <w:color w:val="000000"/>
          <w:sz w:val="23"/>
          <w:szCs w:val="23"/>
          <w:lang w:eastAsia="ru-RU"/>
        </w:rPr>
        <w:br/>
        <w:t>в предоставлении места в ДОУ</w:t>
      </w:r>
    </w:p>
    <w:p w:rsidR="00C5699B" w:rsidRPr="00C5699B" w:rsidRDefault="00C5699B" w:rsidP="00C5699B">
      <w:pPr>
        <w:shd w:val="clear" w:color="auto" w:fill="FFFFFF"/>
        <w:spacing w:before="240" w:after="24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1. Учет осуществляется в целях обеспечения "прозрачности" процедуры приема детей в ДОУ, </w:t>
      </w:r>
      <w:proofErr w:type="spellStart"/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избежания</w:t>
      </w:r>
      <w:proofErr w:type="spellEnd"/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нарушений прав ребенка при приеме в ДОУ, планирования обеспечения необходимого и достаточного количества мест </w:t>
      </w:r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lastRenderedPageBreak/>
        <w:t>в учреждениях на конкретную дату для удовлетворения потребности граждан в дошкольном образовании, а также присмотре и уходе за детьми дошкольного возраста.</w:t>
      </w:r>
    </w:p>
    <w:p w:rsidR="00C5699B" w:rsidRPr="00C5699B" w:rsidRDefault="00C5699B" w:rsidP="00C5699B">
      <w:pPr>
        <w:shd w:val="clear" w:color="auto" w:fill="FFFFFF"/>
        <w:spacing w:before="240" w:after="24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2. Учет осуществляется в порядке, установленном органами местного самоуправления муниципальных районов и городских округов. Учет осуществляе</w:t>
      </w:r>
      <w:proofErr w:type="gramStart"/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т(</w:t>
      </w:r>
      <w:proofErr w:type="gramEnd"/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ют) уполномоченный(</w:t>
      </w:r>
      <w:proofErr w:type="spellStart"/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ые</w:t>
      </w:r>
      <w:proofErr w:type="spellEnd"/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) органами местного самоуправления орган(</w:t>
      </w:r>
      <w:proofErr w:type="spellStart"/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ны</w:t>
      </w:r>
      <w:proofErr w:type="spellEnd"/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) или организация(</w:t>
      </w:r>
      <w:proofErr w:type="spellStart"/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ии</w:t>
      </w:r>
      <w:proofErr w:type="spellEnd"/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) (далее - уполномоченный орган или организация). Учет может производиться на электронном и (или) бумажном </w:t>
      </w:r>
      <w:proofErr w:type="gramStart"/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носителях</w:t>
      </w:r>
      <w:proofErr w:type="gramEnd"/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с указанием фамилии и имени ребенка, его возраста (числа полных лет), даты постановки на учет и желаемой даты предоставления места в ДОУ. Форма учетного документа утверждается соответствующими органами местного самоуправления муниципальных районов и городских округов.</w:t>
      </w:r>
    </w:p>
    <w:p w:rsidR="00C5699B" w:rsidRPr="00C5699B" w:rsidRDefault="00C5699B" w:rsidP="00C5699B">
      <w:pPr>
        <w:shd w:val="clear" w:color="auto" w:fill="FFFFFF"/>
        <w:spacing w:before="240" w:after="24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3. Учет включает:</w:t>
      </w:r>
    </w:p>
    <w:p w:rsidR="00C5699B" w:rsidRPr="00C5699B" w:rsidRDefault="00C5699B" w:rsidP="00C5699B">
      <w:pPr>
        <w:shd w:val="clear" w:color="auto" w:fill="FFFFFF"/>
        <w:spacing w:before="240" w:after="24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составление поименного списка (реестра) детей, нуждающихся в предоставлении места в ДОУ, в соответствии с датой постановки на учет и наличием права на предоставление места в ДОУ в первоочередном порядке (если таковое имеется). В зависимости от даты, с которой планируется посещение ребенком ДОУ, реестр дифференцируется на списки </w:t>
      </w:r>
      <w:proofErr w:type="spellStart"/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погодового</w:t>
      </w:r>
      <w:proofErr w:type="spellEnd"/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учета детей, нуждающихся в предоставлении места в ДОУ в текущем учебном году (с 1 сентября текущего календарного года) (актуальный спрос) и в последующие годы (отложенный спрос);</w:t>
      </w:r>
    </w:p>
    <w:p w:rsidR="00C5699B" w:rsidRPr="00C5699B" w:rsidRDefault="00C5699B" w:rsidP="00C5699B">
      <w:pPr>
        <w:shd w:val="clear" w:color="auto" w:fill="FFFFFF"/>
        <w:spacing w:before="240" w:after="24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систематическое обновление реестра с учетом предоставления детям мест в ДОУ;</w:t>
      </w:r>
    </w:p>
    <w:p w:rsidR="00C5699B" w:rsidRPr="00C5699B" w:rsidRDefault="00C5699B" w:rsidP="00C5699B">
      <w:pPr>
        <w:shd w:val="clear" w:color="auto" w:fill="FFFFFF"/>
        <w:spacing w:before="240" w:after="24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формирование списка "очередников" из числа детей, нуждающихся в предоставлении места в ДОУ в текущем учебном году, но таким местом не обеспеченных на дату начала учебного года (1 сентября текущего учебного года).</w:t>
      </w:r>
    </w:p>
    <w:p w:rsidR="00C5699B" w:rsidRPr="00C5699B" w:rsidRDefault="00C5699B" w:rsidP="00C5699B">
      <w:pPr>
        <w:shd w:val="clear" w:color="auto" w:fill="FFFFFF"/>
        <w:spacing w:before="240" w:after="24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4. Учет рекомендуется организовать через единый информационный ресурс (ЕИР), созданный в муниципальном районе (городском округе) или в субъекте Российской Федерации. Постановка на учет осуществляется путем заполнения интерактивной формы заявления на специально организованном общедоступном портале в сети Интернет родителями (законными представителями) либо универсальными специалистами уполномоченного органа или организации на основании личного обращения родителей (законных представителей) либо по их письменному заявлению в адрес уполномоченного органа или организации. Письменное заявление может быть направлено почтовым сообщением или по адресу электронной почты уполномоченного органа или организации.</w:t>
      </w:r>
    </w:p>
    <w:p w:rsidR="00C5699B" w:rsidRPr="00C5699B" w:rsidRDefault="00C5699B" w:rsidP="00C5699B">
      <w:pPr>
        <w:shd w:val="clear" w:color="auto" w:fill="FFFFFF"/>
        <w:spacing w:before="240" w:after="24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5. В заявлении о постановке на учет в обязательном порядке указываются дата рождения ребенка, дата, с которой планируется начало посещения ребенком дошкольного учреждения, адрес фактического проживания ребенка, желательно</w:t>
      </w:r>
      <w:proofErr w:type="gramStart"/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е(</w:t>
      </w:r>
      <w:proofErr w:type="spellStart"/>
      <w:proofErr w:type="gramEnd"/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ые</w:t>
      </w:r>
      <w:proofErr w:type="spellEnd"/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) ДОУ. При постановке на учет при личном обращении родители (законные представители) предъявляют паспорт или иной документ, удостоверяющий личность родителей (законных представителей), свидетельство о рождении ребенка, документы, удостоверяющие право на предоставление места в ДОУ в первоочередном порядке (если таковое имеется). При постановке на учет на специально организованном общедоступном портале в сети Интернет (далее - Портал) к интерактивной форме заявления прилагаются электронные образцы документов, подтверждающих сведения, указанные в заявлении.</w:t>
      </w:r>
    </w:p>
    <w:p w:rsidR="00C5699B" w:rsidRPr="00C5699B" w:rsidRDefault="00C5699B" w:rsidP="00C5699B">
      <w:pPr>
        <w:shd w:val="clear" w:color="auto" w:fill="FFFFFF"/>
        <w:spacing w:before="240" w:after="24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proofErr w:type="gramStart"/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При заполнении интерактивной формы заявления ЕИР формирует список учреждений, из которых родители (законные представители) могут выбрать не более трех учреждений: первое из выбранных учреждений является приоритетным, другие - дополнительными.</w:t>
      </w:r>
      <w:proofErr w:type="gramEnd"/>
    </w:p>
    <w:p w:rsidR="00C5699B" w:rsidRPr="00C5699B" w:rsidRDefault="00C5699B" w:rsidP="00C5699B">
      <w:pPr>
        <w:shd w:val="clear" w:color="auto" w:fill="FFFFFF"/>
        <w:spacing w:before="240" w:after="24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6. Портал должен обеспечивать возможность отдельной постановки на учет детей с ограниченными возможностями здоровья для предоставления места в дошкольном учреждении или дошкольной группе компенсирующей, комбинированной или оздоровительной направленности для своевременной коррекции недостатков в физическом и (или) психическом развитии. Для этого на портале организуется </w:t>
      </w:r>
      <w:proofErr w:type="gramStart"/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отдельный</w:t>
      </w:r>
      <w:proofErr w:type="gramEnd"/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ЕИР для муниципальной или региональной </w:t>
      </w:r>
      <w:proofErr w:type="spellStart"/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медико-психолого-педагогической</w:t>
      </w:r>
      <w:proofErr w:type="spellEnd"/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комиссии (далее - ПМПК).</w:t>
      </w:r>
    </w:p>
    <w:p w:rsidR="00C5699B" w:rsidRPr="00C5699B" w:rsidRDefault="00C5699B" w:rsidP="00C5699B">
      <w:pPr>
        <w:shd w:val="clear" w:color="auto" w:fill="FFFFFF"/>
        <w:spacing w:before="240" w:after="24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После регистрации заявления в ЕИР ребенок направляется на обследование в </w:t>
      </w:r>
      <w:proofErr w:type="gramStart"/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муниципальную</w:t>
      </w:r>
      <w:proofErr w:type="gramEnd"/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(региональную) ПМПК, которая принимает решение о необходимости предоставления ребенку места в дошкольном учреждении или дошкольной группе компенсирующей, комбинированной или оздоровительной направленности. На основании решения ПМПК ребенок вносится в список детей с ограниченными возможностями здоровья, которым необходимо предоставить место в дошкольном учреждении или дошкольной группе компенсирующей, комбинированной или оздоровительной направленности.</w:t>
      </w:r>
    </w:p>
    <w:p w:rsidR="00C5699B" w:rsidRPr="00C5699B" w:rsidRDefault="00C5699B" w:rsidP="00C5699B">
      <w:pPr>
        <w:shd w:val="clear" w:color="auto" w:fill="FFFFFF"/>
        <w:spacing w:before="240" w:after="24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7. </w:t>
      </w:r>
      <w:proofErr w:type="gramStart"/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Родителям (законным представителям) детей, представившим документы о постановке на учет лично, выдается сертификат (обязательство органов местного самоуправления) о предоставлении ребенку с требуемой даты места в ДОУ (далее - сертификат) с указанием стоимости услуги дошкольного образования в соответствии с нормативом, установленным в соответствующем муниципальном районе или городском округе (субъекте Российской Федерации).</w:t>
      </w:r>
      <w:proofErr w:type="gramEnd"/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Родителям (законным представителям) детей, осуществившим постановку на учет на специально организованном общедоступном портале в сети Интернет, по электронной почте высылается электронная версия сертификата.</w:t>
      </w:r>
    </w:p>
    <w:p w:rsidR="00C5699B" w:rsidRPr="00C5699B" w:rsidRDefault="00C5699B" w:rsidP="00C5699B">
      <w:pPr>
        <w:shd w:val="clear" w:color="auto" w:fill="FFFFFF"/>
        <w:spacing w:before="240" w:after="24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Сертификат содержит информацию:</w:t>
      </w:r>
    </w:p>
    <w:p w:rsidR="00C5699B" w:rsidRPr="00C5699B" w:rsidRDefault="00C5699B" w:rsidP="00C5699B">
      <w:pPr>
        <w:shd w:val="clear" w:color="auto" w:fill="FFFFFF"/>
        <w:spacing w:before="240" w:after="24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 регистрационном номере заявления о постановке на учет;</w:t>
      </w:r>
    </w:p>
    <w:p w:rsidR="00C5699B" w:rsidRPr="00C5699B" w:rsidRDefault="00C5699B" w:rsidP="00C5699B">
      <w:pPr>
        <w:shd w:val="clear" w:color="auto" w:fill="FFFFFF"/>
        <w:spacing w:before="240" w:after="24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lastRenderedPageBreak/>
        <w:t>о контактных телефонах или сайте уполномоченного органа или организации, по которому (на котором) родители (законные представители) могут узнать о продвижении очереди;</w:t>
      </w:r>
    </w:p>
    <w:p w:rsidR="00C5699B" w:rsidRPr="00C5699B" w:rsidRDefault="00C5699B" w:rsidP="00C5699B">
      <w:pPr>
        <w:shd w:val="clear" w:color="auto" w:fill="FFFFFF"/>
        <w:spacing w:before="240" w:after="24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proofErr w:type="gramStart"/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 вариативных формах дошкольного образования, которые могут быть предоставлены ребенку временно начиная с желаемой даты начала посещения ДОУ в течение установленного времени (но не дольше календарного года с желаемой даты) при невозможности предоставить место в ДОУ (группах кратковременного пребывания, негосударственных образовательных учреждениях, дошкольном образовании в форме психолого-педагогическое сопровождения содержания ребенка в семье, или о выплате компенсации за непосещение ребенком ДОУ).</w:t>
      </w:r>
      <w:proofErr w:type="gramEnd"/>
    </w:p>
    <w:p w:rsidR="00C5699B" w:rsidRPr="00C5699B" w:rsidRDefault="00C5699B" w:rsidP="00C5699B">
      <w:pPr>
        <w:shd w:val="clear" w:color="auto" w:fill="FFFFFF"/>
        <w:spacing w:before="240" w:after="24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8. Уполномоченный орган или организация через ЕИР составляют списки поставленных на учет детей, нуждающихся в предоставлении места в ДОУ в текущем учебном году и в последующие годы в соответствии с датой постановки на учет и с учетом права на предоставление места в ДОУ в первоочередном порядке.</w:t>
      </w:r>
    </w:p>
    <w:p w:rsidR="00C5699B" w:rsidRPr="00C5699B" w:rsidRDefault="00C5699B" w:rsidP="00C5699B">
      <w:pPr>
        <w:shd w:val="clear" w:color="auto" w:fill="FFFFFF"/>
        <w:spacing w:before="240" w:after="24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9. </w:t>
      </w:r>
      <w:proofErr w:type="gramStart"/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Список детей, нуждающихся в предоставлении места в ДОУ с 1 сентября текущего календарного года, формируется на определенную дату (не позднее даты начала комплектования дошкольных учреждений), установленную учредителем (например, на 1 июня календарного года для предоставления ребенку места с 1 сентября календарного года).</w:t>
      </w:r>
      <w:proofErr w:type="gramEnd"/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</w:t>
      </w:r>
      <w:proofErr w:type="gramStart"/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После установленной даты в список детей, нуждающихся в предоставлении места в дошкольном учреждении с 1 сентября текущего календарного года, могут быть дополнительно включены только дети, имеющие право первоочередного (внеочередного) приема в ДОУ.</w:t>
      </w:r>
      <w:proofErr w:type="gramEnd"/>
    </w:p>
    <w:p w:rsidR="00C5699B" w:rsidRPr="00C5699B" w:rsidRDefault="00C5699B" w:rsidP="00C5699B">
      <w:pPr>
        <w:shd w:val="clear" w:color="auto" w:fill="FFFFFF"/>
        <w:spacing w:before="240" w:after="24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Дети, родители которых заполнили заявление о постановке на учет после установленной даты (после 1 июня текущего календарного года), включаются в список детей, которым место в ДОУ необходимо предоставить с 1 сентября следующего календарного года.</w:t>
      </w:r>
    </w:p>
    <w:p w:rsidR="00C5699B" w:rsidRPr="00C5699B" w:rsidRDefault="00C5699B" w:rsidP="00C5699B">
      <w:pPr>
        <w:shd w:val="clear" w:color="auto" w:fill="FFFFFF"/>
        <w:spacing w:before="240" w:after="24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После установленной даты в список детей могут быть также внесены изменения, касающиеся переноса даты поступления в ДОУ на последующие периоды и изменения данных ребенка.</w:t>
      </w:r>
    </w:p>
    <w:p w:rsidR="00C5699B" w:rsidRPr="00C5699B" w:rsidRDefault="00C5699B" w:rsidP="00C5699B">
      <w:pPr>
        <w:shd w:val="clear" w:color="auto" w:fill="FFFFFF"/>
        <w:spacing w:before="240" w:after="24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10. Родители (законные представители) имеют право в срок до установленной учредителем даты (например, до 1 июня года, в котором планируется зачисление ребенка в ДОУ), внести следующие изменения в заявление с сохранением даты постановки ребенка на учет:</w:t>
      </w:r>
    </w:p>
    <w:p w:rsidR="00C5699B" w:rsidRPr="00C5699B" w:rsidRDefault="00C5699B" w:rsidP="00C5699B">
      <w:pPr>
        <w:shd w:val="clear" w:color="auto" w:fill="FFFFFF"/>
        <w:spacing w:before="240" w:after="24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изменить ранее выбранный год поступления ребенка в ДОУ;</w:t>
      </w:r>
    </w:p>
    <w:p w:rsidR="00C5699B" w:rsidRPr="00C5699B" w:rsidRDefault="00C5699B" w:rsidP="00C5699B">
      <w:pPr>
        <w:shd w:val="clear" w:color="auto" w:fill="FFFFFF"/>
        <w:spacing w:before="240" w:after="24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изменить выбранные ранее учреждения;</w:t>
      </w:r>
    </w:p>
    <w:p w:rsidR="00C5699B" w:rsidRPr="00C5699B" w:rsidRDefault="00C5699B" w:rsidP="00C5699B">
      <w:pPr>
        <w:shd w:val="clear" w:color="auto" w:fill="FFFFFF"/>
        <w:spacing w:before="240" w:after="24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proofErr w:type="gramStart"/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при желании сменить учреждение, которое уже посещает ребенок, на другое, расположенное на территории городского округа или муниципального района (субъекта Российской Федерации);</w:t>
      </w:r>
      <w:proofErr w:type="gramEnd"/>
    </w:p>
    <w:p w:rsidR="00C5699B" w:rsidRPr="00C5699B" w:rsidRDefault="00C5699B" w:rsidP="00C5699B">
      <w:pPr>
        <w:shd w:val="clear" w:color="auto" w:fill="FFFFFF"/>
        <w:spacing w:before="240" w:after="24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изменить сведения о льготе;</w:t>
      </w:r>
    </w:p>
    <w:p w:rsidR="00C5699B" w:rsidRPr="00C5699B" w:rsidRDefault="00C5699B" w:rsidP="00C5699B">
      <w:pPr>
        <w:shd w:val="clear" w:color="auto" w:fill="FFFFFF"/>
        <w:spacing w:before="240" w:after="24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изменить данные о ребенке (смена фамилии, имени, отчества, адреса).</w:t>
      </w:r>
    </w:p>
    <w:p w:rsidR="00C5699B" w:rsidRPr="00C5699B" w:rsidRDefault="00C5699B" w:rsidP="00C5699B">
      <w:pPr>
        <w:shd w:val="clear" w:color="auto" w:fill="FFFFFF"/>
        <w:spacing w:before="240" w:after="24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Родители (законные представители) могут внести изменения в заявление через личный кабинет на Портале или при личном обращении в уполномоченный орган или организацию.</w:t>
      </w:r>
    </w:p>
    <w:p w:rsidR="00C5699B" w:rsidRPr="00C5699B" w:rsidRDefault="00C5699B" w:rsidP="00C5699B">
      <w:pPr>
        <w:shd w:val="clear" w:color="auto" w:fill="FFFFFF"/>
        <w:spacing w:before="240" w:after="24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11. Дети, родители (законные представители) которых имеют право на внеочередное зачисление ребенка в учреждение:</w:t>
      </w:r>
    </w:p>
    <w:p w:rsidR="00C5699B" w:rsidRPr="00C5699B" w:rsidRDefault="00C5699B" w:rsidP="00C5699B">
      <w:pPr>
        <w:shd w:val="clear" w:color="auto" w:fill="FFFFFF"/>
        <w:spacing w:before="240" w:after="24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дети граждан, подвергшихся воздействию радиации вследствие катастрофы на Чернобыльской АЭС (Закон Российской Федерации от 15 мая 1991 г. № 1244-1 "О социальной защите граждан, подвергшихся воздействию радиации вследствие катастрофы на Чернобыльской АЭС");</w:t>
      </w:r>
    </w:p>
    <w:p w:rsidR="00C5699B" w:rsidRPr="00C5699B" w:rsidRDefault="00C5699B" w:rsidP="00C5699B">
      <w:pPr>
        <w:shd w:val="clear" w:color="auto" w:fill="FFFFFF"/>
        <w:spacing w:before="240" w:after="24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дети граждан из подразделений особого риска, а также семей, потерявших кормильца из числа этих граждан (Постановление Верховного Совета Российской Федерации от 27 декабря 1991 г. № 2123-1);</w:t>
      </w:r>
    </w:p>
    <w:p w:rsidR="00C5699B" w:rsidRPr="00C5699B" w:rsidRDefault="00C5699B" w:rsidP="00C5699B">
      <w:pPr>
        <w:shd w:val="clear" w:color="auto" w:fill="FFFFFF"/>
        <w:spacing w:before="240" w:after="24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дети прокуроров (Федеральный закон от 17 января 1992 г. № 2202-1 "О прокуратуре Российской Федерации");</w:t>
      </w:r>
    </w:p>
    <w:p w:rsidR="00C5699B" w:rsidRPr="00C5699B" w:rsidRDefault="00C5699B" w:rsidP="00C5699B">
      <w:pPr>
        <w:shd w:val="clear" w:color="auto" w:fill="FFFFFF"/>
        <w:spacing w:before="240" w:after="24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дети судей (Закон Российской Федерации от 26 июня 1992 г. № 3132-1 "О статусе судей в Российской Федерации");</w:t>
      </w:r>
    </w:p>
    <w:p w:rsidR="00C5699B" w:rsidRPr="00C5699B" w:rsidRDefault="00C5699B" w:rsidP="00C5699B">
      <w:pPr>
        <w:shd w:val="clear" w:color="auto" w:fill="FFFFFF"/>
        <w:spacing w:before="240" w:after="24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дети сотрудников Следственного комитета Российской Федерации (Федеральный закон от 28 декабря 2010 г. № 403-ФЗ "О Следственном комитете Российской Федерации").</w:t>
      </w:r>
    </w:p>
    <w:p w:rsidR="00C5699B" w:rsidRPr="00C5699B" w:rsidRDefault="00C5699B" w:rsidP="00C5699B">
      <w:pPr>
        <w:shd w:val="clear" w:color="auto" w:fill="FFFFFF"/>
        <w:spacing w:before="240" w:after="24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12. Дети, родители (законные представители) которых имеют право на первоочередное зачисление ребенка в учреждение:</w:t>
      </w:r>
    </w:p>
    <w:p w:rsidR="00C5699B" w:rsidRPr="00C5699B" w:rsidRDefault="00C5699B" w:rsidP="00C5699B">
      <w:pPr>
        <w:shd w:val="clear" w:color="auto" w:fill="FFFFFF"/>
        <w:spacing w:before="240" w:after="24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lastRenderedPageBreak/>
        <w:t>дети из многодетных семей (Указ Президента Российской Федерации от 5 мая 1992 г. № 431 "О мерах по социальной поддержке семей");</w:t>
      </w:r>
    </w:p>
    <w:p w:rsidR="00C5699B" w:rsidRPr="00C5699B" w:rsidRDefault="00C5699B" w:rsidP="00C5699B">
      <w:pPr>
        <w:shd w:val="clear" w:color="auto" w:fill="FFFFFF"/>
        <w:spacing w:before="240" w:after="24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дети-инвалиды и дети, один из родителей которых является инвалидом (Указ Президента Российской Федерации от 2 октября 1992 г. № 1157 "О дополнительных мерах государственной поддержки инвалидов");</w:t>
      </w:r>
    </w:p>
    <w:p w:rsidR="00C5699B" w:rsidRPr="00C5699B" w:rsidRDefault="00C5699B" w:rsidP="00C5699B">
      <w:pPr>
        <w:shd w:val="clear" w:color="auto" w:fill="FFFFFF"/>
        <w:spacing w:before="240" w:after="24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дети военнослужащих, проходящих военную службу по контракту, уволенных с военной службы при достижении ими предельного возраста пребывания на военной службе, состоянию здоровья или в связи с организационно-штатными мероприятиями (Федеральный закон от 27 мая 1998 г. № 76-ФЗ "О статусе военнослужащих");</w:t>
      </w:r>
    </w:p>
    <w:p w:rsidR="00C5699B" w:rsidRPr="00C5699B" w:rsidRDefault="00C5699B" w:rsidP="00C5699B">
      <w:pPr>
        <w:shd w:val="clear" w:color="auto" w:fill="FFFFFF"/>
        <w:spacing w:before="240" w:after="24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дети сотрудников полиции (Федеральный закон от 7 февраля 2011 г. № 3-ФЗ "О полиции");</w:t>
      </w:r>
    </w:p>
    <w:p w:rsidR="00C5699B" w:rsidRPr="00C5699B" w:rsidRDefault="00C5699B" w:rsidP="00C5699B">
      <w:pPr>
        <w:shd w:val="clear" w:color="auto" w:fill="FFFFFF"/>
        <w:spacing w:before="240" w:after="24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дети сотрудника полиции, погибшего (умершего) вследствие увечья или иного повреждения здоровья, полученных в связи с выполнением служебных обязанностей (Федеральный закон от 7 февраля 2011 г. № 3-ФЗ "О полиции");</w:t>
      </w:r>
    </w:p>
    <w:p w:rsidR="00C5699B" w:rsidRPr="00C5699B" w:rsidRDefault="00C5699B" w:rsidP="00C5699B">
      <w:pPr>
        <w:shd w:val="clear" w:color="auto" w:fill="FFFFFF"/>
        <w:spacing w:before="240" w:after="24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дети сотрудника полиции, умершего вследствие заболевания, полученного в период прохождения службы в полиции (Федеральный закон от 7 февраля 2011 г. № 3-ФЗ "О полиции");</w:t>
      </w:r>
    </w:p>
    <w:p w:rsidR="00C5699B" w:rsidRPr="00C5699B" w:rsidRDefault="00C5699B" w:rsidP="00C5699B">
      <w:pPr>
        <w:shd w:val="clear" w:color="auto" w:fill="FFFFFF"/>
        <w:spacing w:before="240" w:after="24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дети гражданина Российской Федерации, уволенного со службы в полиции вследствие увечья или иного повреждения здоровья, полученных в связи с выполнением служебных обязанностей и исключивших возможность дальнейшего прохождения службы в полиции (Федеральный закон от 7 февраля 2011 г. № 3-ФЗ "О полиции");</w:t>
      </w:r>
    </w:p>
    <w:p w:rsidR="00C5699B" w:rsidRPr="00C5699B" w:rsidRDefault="00C5699B" w:rsidP="00C5699B">
      <w:pPr>
        <w:shd w:val="clear" w:color="auto" w:fill="FFFFFF"/>
        <w:spacing w:before="240" w:after="24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proofErr w:type="gramStart"/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дети гражданина Российской Федерации, умершего в течение одного года после увольнения со службы в полиции вследствие увечья или иного повреждения здоровья, полученных в связи с выполнением служебных обязанностей, либо вследствие заболевания, полученного в период прохождения службы в полиции, исключивших возможность дальнейшего прохождения службы в полиции (Федеральный закон от 7 февраля 2011 г. № 3-ФЗ "О полиции");</w:t>
      </w:r>
      <w:proofErr w:type="gramEnd"/>
    </w:p>
    <w:p w:rsidR="00C5699B" w:rsidRPr="00C5699B" w:rsidRDefault="00C5699B" w:rsidP="00C5699B">
      <w:pPr>
        <w:shd w:val="clear" w:color="auto" w:fill="FFFFFF"/>
        <w:spacing w:before="240" w:after="24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дети сотрудников органов внутренних дел, не являющихся сотрудниками полиции (Федеральный закон от 7 февраля 2011 г. № 3-ФЗ "О полиции");</w:t>
      </w:r>
    </w:p>
    <w:p w:rsidR="00C5699B" w:rsidRPr="00C5699B" w:rsidRDefault="00C5699B" w:rsidP="00C5699B">
      <w:pPr>
        <w:shd w:val="clear" w:color="auto" w:fill="FFFFFF"/>
        <w:spacing w:before="240" w:after="24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proofErr w:type="gramStart"/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дети сотрудников, имеющих специальные звания и проходящих службу в учреждениях и органах уголовно-исполнительной системы, федеральной противопожарной службе Государственной противопожарной службы, органах по контролю за оборотом наркотических средств и психотропных веществ и таможенных органах Российской Федерации (Федеральный закон от 30 декабря 2012 г. № 283-ФЗ "О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</w:t>
      </w:r>
      <w:proofErr w:type="gramEnd"/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</w:t>
      </w:r>
      <w:proofErr w:type="gramStart"/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Федерации");</w:t>
      </w:r>
      <w:proofErr w:type="gramEnd"/>
    </w:p>
    <w:p w:rsidR="00C5699B" w:rsidRPr="00C5699B" w:rsidRDefault="00C5699B" w:rsidP="00C5699B">
      <w:pPr>
        <w:shd w:val="clear" w:color="auto" w:fill="FFFFFF"/>
        <w:spacing w:before="240" w:after="24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proofErr w:type="gramStart"/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дети сотрудника, имевшего специальное звание и проходившего службу в учреждениях и органах уголовно-исполнительной системы, федеральной противопожарной службе Государственной противопожарной службы, органах по контролю за оборотом наркотических средств и психотропных веществ и таможенных органах Российской Федерации, погибшего (умершего) вследствие увечья или иного повреждения здоровья, полученных в связи с выполнением служебных обязанностей (Федеральный закон от 30 декабря 2012 г. № 283-ФЗ "О социальных</w:t>
      </w:r>
      <w:proofErr w:type="gramEnd"/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</w:t>
      </w:r>
      <w:proofErr w:type="gramStart"/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гарантиях</w:t>
      </w:r>
      <w:proofErr w:type="gramEnd"/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сотрудникам некоторых федеральных органов исполнительной власти и внесении изменений в отдельные законодательные акты Российской Федерации");</w:t>
      </w:r>
    </w:p>
    <w:p w:rsidR="00C5699B" w:rsidRPr="00C5699B" w:rsidRDefault="00C5699B" w:rsidP="00C5699B">
      <w:pPr>
        <w:shd w:val="clear" w:color="auto" w:fill="FFFFFF"/>
        <w:spacing w:before="240" w:after="24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proofErr w:type="gramStart"/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дети сотрудника, имевшего специальное звание и проходившего службу в учреждениях и органах уголовно-исполнительной системы, федеральной противопожарной службе Государственной противопожарной службы, органах по контролю за оборотом наркотических средств и психотропных веществ и таможенных органах Российской Федерации, умершего вследствие заболевания, полученного в период прохождения службы в учреждениях и органах (Федеральный закон от 30 декабря 2012 г. № 283-ФЗ "О социальных гарантиях сотрудникам некоторых</w:t>
      </w:r>
      <w:proofErr w:type="gramEnd"/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федеральных органов исполнительной власти и внесении изменений в отдельные законодательные акты Российской Федерации");</w:t>
      </w:r>
    </w:p>
    <w:p w:rsidR="00C5699B" w:rsidRPr="00C5699B" w:rsidRDefault="00C5699B" w:rsidP="00C5699B">
      <w:pPr>
        <w:shd w:val="clear" w:color="auto" w:fill="FFFFFF"/>
        <w:spacing w:before="240" w:after="24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proofErr w:type="gramStart"/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дети гражданина Российской Федерации, имевшего специальное звание и проходившего службу в учреждениях и органах уголовно-исполнительной системы, федеральной противопожарной службе Государственной противопожарной службы, органах по контролю за оборотом наркотических средств и психотропных веществ и таможенных органах Российской Федерации, уволенного со службы в учреждениях и органах вследствие увечья или иного повреждения здоровья, полученных в связи с выполнением служебных обязанностей и исключивших возможность</w:t>
      </w:r>
      <w:proofErr w:type="gramEnd"/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дальнейшего прохождения службы в учреждениях и органах (Федеральный закон от 30 декабря 2012 г. № 283-ФЗ "О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Федерации");</w:t>
      </w:r>
    </w:p>
    <w:p w:rsidR="00C5699B" w:rsidRPr="00C5699B" w:rsidRDefault="00C5699B" w:rsidP="00C5699B">
      <w:pPr>
        <w:shd w:val="clear" w:color="auto" w:fill="FFFFFF"/>
        <w:spacing w:before="240" w:after="24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proofErr w:type="gramStart"/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дети гражданина Российской Федерации, имевшего специальное звание и проходившего службу в учреждениях и органах уголовно-исполнительной системы, федеральной противопожарной службе Государственной противопожарной службы, органах по контролю за оборотом наркотических средств и психотропных веществ и таможенных органах Российской Федерации, умершего в течение одного года после увольнения со службы в учреждениях и органах вследствие увечья или иного повреждения здоровья, полученных в связи с</w:t>
      </w:r>
      <w:proofErr w:type="gramEnd"/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выполнением служебных обязанностей, либо вследствие заболевания, полученного в период прохождения службы в учреждениях и органах, исключивших </w:t>
      </w:r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lastRenderedPageBreak/>
        <w:t>возможность дальнейшего прохождения службы в учреждениях и органах (Федеральный закон от 30 декабря 2012 г. № 283-ФЗ "О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Федерации");</w:t>
      </w:r>
    </w:p>
    <w:p w:rsidR="00C5699B" w:rsidRPr="00C5699B" w:rsidRDefault="00C5699B" w:rsidP="00C5699B">
      <w:pPr>
        <w:shd w:val="clear" w:color="auto" w:fill="FFFFFF"/>
        <w:spacing w:before="240" w:after="24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дети одиноких матерей (в свидетельстве о рождении ребенка отсутствует запись об отце или предоставлена справка из органа записи актов гражданского состояния о том, что запись об отце внесена по указанию матери) (Поручение Президента Российской Федерации от 4 мая 2011 г. № Пр-1227).</w:t>
      </w:r>
    </w:p>
    <w:p w:rsidR="00C5699B" w:rsidRPr="00C5699B" w:rsidRDefault="00C5699B" w:rsidP="00C5699B">
      <w:pPr>
        <w:shd w:val="clear" w:color="auto" w:fill="FFFFFF"/>
        <w:spacing w:before="240" w:after="24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Внутри одной льготной категории (право на внеочередное или первоочередное зачисление ребенка в учреждение) заявления выстраиваются по дате подачи заявления.</w:t>
      </w:r>
    </w:p>
    <w:p w:rsidR="00C5699B" w:rsidRPr="00C5699B" w:rsidRDefault="00C5699B" w:rsidP="00C5699B">
      <w:pPr>
        <w:shd w:val="clear" w:color="auto" w:fill="FFFFFF"/>
        <w:spacing w:before="346" w:after="115" w:line="240" w:lineRule="auto"/>
        <w:jc w:val="center"/>
        <w:textAlignment w:val="baseline"/>
        <w:outlineLvl w:val="3"/>
        <w:rPr>
          <w:rFonts w:ascii="Trebuchet MS" w:eastAsia="Times New Roman" w:hAnsi="Trebuchet MS" w:cs="Times New Roman"/>
          <w:b/>
          <w:bCs/>
          <w:color w:val="000000"/>
          <w:sz w:val="23"/>
          <w:szCs w:val="23"/>
          <w:lang w:eastAsia="ru-RU"/>
        </w:rPr>
      </w:pPr>
      <w:r w:rsidRPr="00C5699B">
        <w:rPr>
          <w:rFonts w:ascii="Trebuchet MS" w:eastAsia="Times New Roman" w:hAnsi="Trebuchet MS" w:cs="Times New Roman"/>
          <w:b/>
          <w:bCs/>
          <w:color w:val="000000"/>
          <w:sz w:val="23"/>
          <w:szCs w:val="23"/>
          <w:lang w:eastAsia="ru-RU"/>
        </w:rPr>
        <w:t>III. Рекомендации по порядку комплектования ДОУ</w:t>
      </w:r>
    </w:p>
    <w:p w:rsidR="00C5699B" w:rsidRPr="00C5699B" w:rsidRDefault="00C5699B" w:rsidP="00C5699B">
      <w:pPr>
        <w:shd w:val="clear" w:color="auto" w:fill="FFFFFF"/>
        <w:spacing w:before="240" w:after="24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13. Порядок комплектования дошкольного образовательного учреждения определяется учредителем в соответствии с законодательством Российской Федерации и закрепляется в уставе ДОУ &lt;1&gt;.</w:t>
      </w:r>
    </w:p>
    <w:p w:rsidR="00C5699B" w:rsidRPr="00C5699B" w:rsidRDefault="00C5699B" w:rsidP="00C5699B">
      <w:pPr>
        <w:shd w:val="clear" w:color="auto" w:fill="FFFFFF"/>
        <w:spacing w:before="240" w:after="24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--------------------------------</w:t>
      </w:r>
    </w:p>
    <w:p w:rsidR="00C5699B" w:rsidRPr="00C5699B" w:rsidRDefault="00C5699B" w:rsidP="00C5699B">
      <w:pPr>
        <w:shd w:val="clear" w:color="auto" w:fill="FFFFFF"/>
        <w:spacing w:before="240" w:after="24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&lt;1&gt; Пункт 25 Типового положения о дошкольном образовательном учреждении, утвержденного приказом Министерства образования и науки Российской Федерации от 27 октября 2011 г. № 2562 (зарегистрировано в Министерстве юстиции Российской Федерации 18 января 2012 г., регистрационный № 22946) ("Российская газета", 2012, № 15).</w:t>
      </w:r>
    </w:p>
    <w:p w:rsidR="00C5699B" w:rsidRPr="00C5699B" w:rsidRDefault="00C5699B" w:rsidP="00C5699B">
      <w:pPr>
        <w:shd w:val="clear" w:color="auto" w:fill="FFFFFF"/>
        <w:spacing w:before="240" w:after="24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 </w:t>
      </w:r>
    </w:p>
    <w:p w:rsidR="00C5699B" w:rsidRPr="00C5699B" w:rsidRDefault="00C5699B" w:rsidP="00C5699B">
      <w:pPr>
        <w:shd w:val="clear" w:color="auto" w:fill="FFFFFF"/>
        <w:spacing w:before="240" w:after="24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14. Учредитель комплектует учреждения ежегодно в установленный период времени (например, в период с 1 июня по 1 сентября текущего календарного года), распределяя по ДОУ детей, поставленных на учет для предоставления места в ДОУ и включенных в список детей, которым место в дошкольном учреждении необходимо с 1 сентября текущего года.</w:t>
      </w:r>
    </w:p>
    <w:p w:rsidR="00C5699B" w:rsidRPr="00C5699B" w:rsidRDefault="00C5699B" w:rsidP="00C5699B">
      <w:pPr>
        <w:shd w:val="clear" w:color="auto" w:fill="FFFFFF"/>
        <w:spacing w:before="240" w:after="24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15. В остальное время производится комплектование ДОУ на свободные (освободившиеся, вновь созданные) места.</w:t>
      </w:r>
    </w:p>
    <w:p w:rsidR="00C5699B" w:rsidRPr="00C5699B" w:rsidRDefault="00C5699B" w:rsidP="00C5699B">
      <w:pPr>
        <w:shd w:val="clear" w:color="auto" w:fill="FFFFFF"/>
        <w:spacing w:before="240" w:after="24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16. Если в процессе комплектования места в ДОУ предоставляются не всем детям, состоящим на учете для предоставления места с 1 сентября текущего года, эти дети переходят в статус "очередников". Они обеспечиваются местами в ДОУ на свободные (освобождающиеся, вновь созданные) места в течение учебного года либо учитываются в списке </w:t>
      </w:r>
      <w:proofErr w:type="gramStart"/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нуждающихся</w:t>
      </w:r>
      <w:proofErr w:type="gramEnd"/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в месте в ДОУ с 1 сентября следующего календарного года.</w:t>
      </w:r>
    </w:p>
    <w:p w:rsidR="00C5699B" w:rsidRPr="00C5699B" w:rsidRDefault="00C5699B" w:rsidP="00C5699B">
      <w:pPr>
        <w:shd w:val="clear" w:color="auto" w:fill="FFFFFF"/>
        <w:spacing w:before="240" w:after="24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17. Учредитель систематически (не реже одного раза в месяц) в течение календарного года обобщает и анализирует через ЕИР сведения о наличии в ДОУ свободных мест (освобождающихся мест и вновь созданных мест), предоставляя свободные места детям, состоящим на учете для предоставления места в текущем учебном году.</w:t>
      </w:r>
    </w:p>
    <w:p w:rsidR="00C5699B" w:rsidRPr="00C5699B" w:rsidRDefault="00C5699B" w:rsidP="00C5699B">
      <w:pPr>
        <w:shd w:val="clear" w:color="auto" w:fill="FFFFFF"/>
        <w:spacing w:before="240" w:after="24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18. При комплектовании ДОУ рекомендуется соблюдать следующую норму: количество мест в учреждении, предоставленных для льготных категорий детей, не может превышать количество мест, предоставленных для детей не льготных категорий.</w:t>
      </w:r>
    </w:p>
    <w:p w:rsidR="00C5699B" w:rsidRPr="00C5699B" w:rsidRDefault="00C5699B" w:rsidP="00C5699B">
      <w:pPr>
        <w:shd w:val="clear" w:color="auto" w:fill="FFFFFF"/>
        <w:spacing w:before="240" w:after="24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19. При отсутствии свободных мест в выбранных ДОУ родителям (законным представителям) могут быть предложены свободные места в других учреждениях в доступной близости от места проживания ребенка. Информация направляется родителям (законным представителям) в личный кабинет на Портале. Родителям (законным представителям) предлагается в течение 14 календарных дней выбрать ДОУ </w:t>
      </w:r>
      <w:proofErr w:type="gramStart"/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из</w:t>
      </w:r>
      <w:proofErr w:type="gramEnd"/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предложенных.</w:t>
      </w:r>
    </w:p>
    <w:p w:rsidR="00C5699B" w:rsidRPr="00C5699B" w:rsidRDefault="00C5699B" w:rsidP="00C5699B">
      <w:pPr>
        <w:shd w:val="clear" w:color="auto" w:fill="FFFFFF"/>
        <w:spacing w:before="240" w:after="24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20. </w:t>
      </w:r>
      <w:proofErr w:type="gramStart"/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При отказе родителей (законных представителей) или при отсутствии их согласия/отказа от предложенных (предложенного) ДОУ изменяется желаемая дата поступления на следующий учебный год с сохранением даты постановки на учет.</w:t>
      </w:r>
      <w:proofErr w:type="gramEnd"/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Информация об изменении желаемой даты поступления ребенка размещается в личном кабинете на Портале.</w:t>
      </w:r>
    </w:p>
    <w:p w:rsidR="00C5699B" w:rsidRPr="00C5699B" w:rsidRDefault="00C5699B" w:rsidP="00C5699B">
      <w:pPr>
        <w:shd w:val="clear" w:color="auto" w:fill="FFFFFF"/>
        <w:spacing w:before="240" w:after="24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21. В случае</w:t>
      </w:r>
      <w:proofErr w:type="gramStart"/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,</w:t>
      </w:r>
      <w:proofErr w:type="gramEnd"/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если органы местного самоуправления не могут обеспечить местом в ДОУ ребенка из списка поставленных на учет с 1 сентября текущего года, они до предоставления такому ребенку места в дошкольном учреждении обеспечивают ему возможность получения дошкольного образования в одной из вариативных форм, в том числе: в дошкольных группах, созданных в образовательных учреждениях других типов и видов; в семье посредством психолого-педагогического сопровождения его воспитания и образования; в негосударственном образовательном учреждении; в семейных дошкольных группах; в группах кратковременного пребывания; в иных формах и учреждениях.</w:t>
      </w:r>
    </w:p>
    <w:p w:rsidR="00C5699B" w:rsidRPr="00C5699B" w:rsidRDefault="00C5699B" w:rsidP="00C5699B">
      <w:pPr>
        <w:shd w:val="clear" w:color="auto" w:fill="FFFFFF"/>
        <w:spacing w:before="240" w:after="24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При этом ребенок числится в списке очередников и не снимается с учета для предоставления места. Ему должно быть предоставлено свободное (освободившееся или вновь созданное место) в текущем учебном году либо место в ДОУ с 1 сентября следующего года.</w:t>
      </w:r>
    </w:p>
    <w:p w:rsidR="00C5699B" w:rsidRPr="00C5699B" w:rsidRDefault="00C5699B" w:rsidP="00C5699B">
      <w:pPr>
        <w:shd w:val="clear" w:color="auto" w:fill="FFFFFF"/>
        <w:spacing w:before="240" w:after="24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lastRenderedPageBreak/>
        <w:t xml:space="preserve">22. </w:t>
      </w:r>
      <w:proofErr w:type="gramStart"/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Если в процессе комплектования места предоставлены всем детям из поименного списка нуждающихся в местах в ДОУ в текущем учебном году, свободные места могут быть предоставлены детям, числящимся в поименном списке поставленных на учет для предоставления места в следующем году.</w:t>
      </w:r>
      <w:proofErr w:type="gramEnd"/>
    </w:p>
    <w:p w:rsidR="00C5699B" w:rsidRPr="00C5699B" w:rsidRDefault="00C5699B" w:rsidP="00C5699B">
      <w:pPr>
        <w:shd w:val="clear" w:color="auto" w:fill="FFFFFF"/>
        <w:spacing w:before="240" w:after="24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23. Учредитель извещает родителей (законных представителей) детей:</w:t>
      </w:r>
    </w:p>
    <w:p w:rsidR="00C5699B" w:rsidRPr="00C5699B" w:rsidRDefault="00C5699B" w:rsidP="00C5699B">
      <w:pPr>
        <w:shd w:val="clear" w:color="auto" w:fill="FFFFFF"/>
        <w:spacing w:before="240" w:after="24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 времени предоставления ребенку места в ДОУ;</w:t>
      </w:r>
    </w:p>
    <w:p w:rsidR="00C5699B" w:rsidRPr="00C5699B" w:rsidRDefault="00C5699B" w:rsidP="00C5699B">
      <w:pPr>
        <w:shd w:val="clear" w:color="auto" w:fill="FFFFFF"/>
        <w:spacing w:before="240" w:after="24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C569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 возможности ознакомиться с правилами приема в ДОУ, утвержденными руководителем ДОУ, в частности, о документах, которые необходимо представить руководителю ДОУ для приема ребенка в ДОУ, и о сроках приема руководителем ДОУ указанных документов.</w:t>
      </w:r>
    </w:p>
    <w:p w:rsidR="009F0CAD" w:rsidRDefault="009F0CAD"/>
    <w:sectPr w:rsidR="009F0CAD" w:rsidSect="009F0C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C5699B"/>
    <w:rsid w:val="009F0CAD"/>
    <w:rsid w:val="00C569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CAD"/>
  </w:style>
  <w:style w:type="paragraph" w:styleId="2">
    <w:name w:val="heading 2"/>
    <w:basedOn w:val="a"/>
    <w:link w:val="20"/>
    <w:uiPriority w:val="9"/>
    <w:qFormat/>
    <w:rsid w:val="00C5699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C5699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C5699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5699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5699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5699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normacttext">
    <w:name w:val="norm_act_text"/>
    <w:basedOn w:val="a"/>
    <w:rsid w:val="00C569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ctprilozhenie">
    <w:name w:val="norm_act_prilozhenie"/>
    <w:basedOn w:val="a"/>
    <w:rsid w:val="00C569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731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3397</Words>
  <Characters>19363</Characters>
  <Application>Microsoft Office Word</Application>
  <DocSecurity>0</DocSecurity>
  <Lines>161</Lines>
  <Paragraphs>45</Paragraphs>
  <ScaleCrop>false</ScaleCrop>
  <Company/>
  <LinksUpToDate>false</LinksUpToDate>
  <CharactersWithSpaces>22715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2019-03-28T08:59:00Z</dcterms:created>
  <dcterms:modified xsi:type="dcterms:W3CDTF">2019-03-28T09:01:00Z</dcterms:modified>
</cp:coreProperties>
</file>