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28A" w:rsidRPr="00844399" w:rsidRDefault="00844399" w:rsidP="00844399">
      <w:pPr>
        <w:spacing w:after="300" w:line="39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ПРИКАЗ МИНОБРНАУКИ РОССИИ ОТ 20.09.2013 N 1082 ОБ УТВЕРЖДЕНИИ ПОЛОЖЕНИЯ О ПСИХОЛОГО-МЕДИКО-ПЕДАГОГИЧЕСКОЙ КОМИССИИ</w:t>
      </w:r>
    </w:p>
    <w:p w:rsidR="007D128A" w:rsidRPr="00844399" w:rsidRDefault="007D128A" w:rsidP="007D128A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15 августа 2018 г. 10:42</w:t>
      </w:r>
    </w:p>
    <w:p w:rsidR="007D128A" w:rsidRPr="00844399" w:rsidRDefault="007D128A" w:rsidP="007D128A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100002"/>
      <w:bookmarkEnd w:id="0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ОБРАЗОВАНИЯ И НАУКИ РОССИЙСКОЙ ФЕДЕРАЦИИ</w:t>
      </w:r>
    </w:p>
    <w:p w:rsidR="007D128A" w:rsidRPr="00844399" w:rsidRDefault="007D128A" w:rsidP="007D128A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100003"/>
      <w:bookmarkEnd w:id="1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</w:t>
      </w:r>
    </w:p>
    <w:p w:rsidR="007D128A" w:rsidRPr="00844399" w:rsidRDefault="007D128A" w:rsidP="007D128A">
      <w:pPr>
        <w:spacing w:after="18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 сентября 2013 г. N 1082</w:t>
      </w:r>
    </w:p>
    <w:p w:rsidR="007D128A" w:rsidRPr="00844399" w:rsidRDefault="007D128A" w:rsidP="007D128A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100004"/>
      <w:bookmarkEnd w:id="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ПОЛОЖЕНИЯ</w:t>
      </w:r>
    </w:p>
    <w:p w:rsidR="007D128A" w:rsidRPr="00844399" w:rsidRDefault="007D128A" w:rsidP="007D128A">
      <w:pPr>
        <w:spacing w:after="18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ПСИХОЛОГО-МЕДИКО-ПЕДАГОГИЧЕСКОЙ КОМИССИИ</w:t>
      </w:r>
    </w:p>
    <w:p w:rsidR="007D128A" w:rsidRPr="00844399" w:rsidRDefault="007D128A" w:rsidP="007D128A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100005"/>
      <w:bookmarkEnd w:id="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 </w:t>
      </w:r>
      <w:hyperlink r:id="rId5" w:anchor="100597" w:history="1">
        <w:r w:rsidRPr="00844399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lang w:eastAsia="ru-RU"/>
          </w:rPr>
          <w:t>частью 5 статьи 42</w:t>
        </w:r>
      </w:hyperlink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 и подпунктом 5.2.67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</w:p>
    <w:p w:rsidR="007D128A" w:rsidRPr="00844399" w:rsidRDefault="007D128A" w:rsidP="007D128A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100006"/>
      <w:bookmarkEnd w:id="4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по согласованию с Министерством здравоохранения Российской Федерации прилагаемое </w:t>
      </w:r>
      <w:hyperlink r:id="rId6" w:anchor="100011" w:history="1">
        <w:r w:rsidRPr="00844399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lang w:eastAsia="ru-RU"/>
          </w:rPr>
          <w:t>Положение</w:t>
        </w:r>
      </w:hyperlink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психолого-медико-педагогической комиссии.</w:t>
      </w:r>
    </w:p>
    <w:p w:rsidR="007D128A" w:rsidRPr="00844399" w:rsidRDefault="007D128A" w:rsidP="007D128A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100007"/>
      <w:bookmarkEnd w:id="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Признать утратившим силу приказ Министерства образования и науки Российской Федерации от 24 марта 2009 г. N 95 "Об утверждении Положения о психолого-медико-педагогической комиссии" (зарегистрирован Министерством юстиции Российской Федерации 29 июня 2009 г., регистрационный N 14145).</w:t>
      </w:r>
    </w:p>
    <w:p w:rsidR="007D128A" w:rsidRPr="00844399" w:rsidRDefault="007D128A" w:rsidP="007D128A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100008"/>
      <w:bookmarkEnd w:id="6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</w:t>
      </w:r>
    </w:p>
    <w:p w:rsidR="007D128A" w:rsidRPr="00844399" w:rsidRDefault="007D128A" w:rsidP="007D128A">
      <w:pPr>
        <w:spacing w:after="18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Д.В.ЛИВАНОВ</w:t>
      </w:r>
    </w:p>
    <w:p w:rsidR="007D128A" w:rsidRPr="00844399" w:rsidRDefault="007D128A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128A" w:rsidRPr="00844399" w:rsidRDefault="007D128A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Pr="00844399" w:rsidRDefault="00844399" w:rsidP="007D1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4399" w:rsidRDefault="00844399" w:rsidP="007D128A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100009"/>
      <w:bookmarkEnd w:id="7"/>
    </w:p>
    <w:p w:rsidR="00844399" w:rsidRDefault="00844399" w:rsidP="007D128A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GoBack"/>
      <w:bookmarkEnd w:id="8"/>
    </w:p>
    <w:p w:rsidR="007D128A" w:rsidRPr="00844399" w:rsidRDefault="007D128A" w:rsidP="007D128A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</w:p>
    <w:p w:rsidR="007D128A" w:rsidRPr="00844399" w:rsidRDefault="007D128A" w:rsidP="007D128A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100010"/>
      <w:bookmarkEnd w:id="9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7D128A" w:rsidRPr="00844399" w:rsidRDefault="007D128A" w:rsidP="007D128A">
      <w:pPr>
        <w:spacing w:after="18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Министерства образования</w:t>
      </w:r>
    </w:p>
    <w:p w:rsidR="007D128A" w:rsidRPr="00844399" w:rsidRDefault="007D128A" w:rsidP="007D128A">
      <w:pPr>
        <w:spacing w:after="18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 Российской Федерации</w:t>
      </w:r>
    </w:p>
    <w:p w:rsidR="007D128A" w:rsidRPr="00844399" w:rsidRDefault="007D128A" w:rsidP="007D128A">
      <w:pPr>
        <w:spacing w:after="18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 сентября 2013 г. N 1082</w:t>
      </w:r>
    </w:p>
    <w:p w:rsidR="007D128A" w:rsidRPr="00844399" w:rsidRDefault="007D128A" w:rsidP="007D128A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10" w:name="100011"/>
      <w:bookmarkEnd w:id="10"/>
      <w:r w:rsidRPr="008443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ПОЛОЖЕНИЕ О ПСИХОЛОГО-МЕДИКО-ПЕДАГОГИЧЕСКОЙ КОМИССИИ</w:t>
      </w:r>
    </w:p>
    <w:p w:rsidR="00844399" w:rsidRPr="00844399" w:rsidRDefault="00844399" w:rsidP="007D128A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1" w:name="100012"/>
      <w:bookmarkEnd w:id="11"/>
    </w:p>
    <w:p w:rsidR="007D128A" w:rsidRPr="00844399" w:rsidRDefault="007D128A" w:rsidP="0084439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I. Общие положения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100013"/>
      <w:bookmarkEnd w:id="1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Положение о психолого-медико-педагогической комиссии регламентирует деятельность психолого-медико-педагогической комиссии (далее - комиссия), включая порядок проведения комиссией комплексного психолого-медико-педагогического обследования детей.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3" w:name="100014"/>
      <w:bookmarkEnd w:id="1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(далее - обследование) и подготовки по результатам обследования рекомендаций по оказанию им психолого-медико-педагогической помощи и организации их обучения и воспитания, а также подтверждения, уточнения или изменения ранее данных рекомендаций.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4" w:name="100015"/>
      <w:bookmarkEnd w:id="14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Комиссия может быть центральной или территориальной.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Центральная комиссия создается органом исполнительной власти субъекта Российской Федерации, осуществляющим государственное управление в сфере образования, и осуществляет свою деятельность в пределах территории субъекта Российской Федерации.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5" w:name="100017"/>
      <w:bookmarkEnd w:id="1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Территориальная комиссия создается органом исполнительной власти субъекта 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образования, и осуществляет свою деятельность в пределах территории одного или нескольких муниципальных образований субъекта Российской Федерации.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100018"/>
      <w:bookmarkEnd w:id="16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Комиссию возглавляет руководитель.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100019"/>
      <w:bookmarkEnd w:id="17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 комиссии входят: педагог-психолог, учителя-дефектологи (по соответствующему профилю: </w:t>
      </w:r>
      <w:proofErr w:type="spell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олигофренопедагог</w:t>
      </w:r>
      <w:proofErr w:type="spell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тифлопедагог, сурдопедагог), учитель-логопед, педиатр, невролог, офтальмолог, </w:t>
      </w:r>
      <w:proofErr w:type="spell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оториноларинголог</w:t>
      </w:r>
      <w:proofErr w:type="spell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ортопед, психиатр детский, социальный педагог. При необходимости в состав комиссии включаются и другие специалисты.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100020"/>
      <w:bookmarkEnd w:id="18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врачей в состав комиссии осуществляется по согласованию с органом исполнительной власти субъекта Российской Федерации в области здравоохранения или органом местного самоуправления, осуществляющим управление в сфере здравоохранения.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9" w:name="100021"/>
      <w:bookmarkEnd w:id="19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Состав и порядок работы комиссии утверждаются соответственно органом исполнительной власти субъекта Российской Федерации, осуществляющим государственное управление в сфере образования, и органом местного самоуправления, осуществляющим управление в сфере образования.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0" w:name="100022"/>
      <w:bookmarkEnd w:id="20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Количество комиссий определяется из расчета 1 комиссия на 10 тысяч детей, проживающих на соответствующей территории, но не менее 1 комиссии в субъекте Российской Федерации. Количество создаваемых комиссий определяется также исходя из сложившихся социально-демографических, географических и других особенностей соответствующей территории.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1" w:name="100023"/>
      <w:bookmarkEnd w:id="21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Органы исполнительной власти субъектов Российской Федерации, осуществляющие государственное управление в сфере образования, органы местного самоуправления, осуществляющие управление в сфере образования, организации, осуществляющие образовательную деятельность (далее - образовательные организации), комиссии информируют родителей (законных представителей) детей об основных направлениях деятельности, месте нахождения, порядке и графике работы комиссий.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2" w:name="100024"/>
      <w:bookmarkEnd w:id="2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Информация о проведении обследования детей в комиссии,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3" w:name="100025"/>
      <w:bookmarkEnd w:id="2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Органы исполнительной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обеспечивают комиссию необходимыми помещениями, оборудованием, компьютерной и оргтехникой, автотранспортом для организации ее деятельности.</w:t>
      </w:r>
    </w:p>
    <w:p w:rsidR="007D128A" w:rsidRPr="00844399" w:rsidRDefault="007D128A" w:rsidP="0084439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bookmarkStart w:id="24" w:name="100026"/>
      <w:bookmarkEnd w:id="24"/>
      <w:r w:rsidRPr="0084439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II. Основные направления деятельности и права комиссии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5" w:name="100027"/>
      <w:bookmarkEnd w:id="2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Основными направлениями деятельности комиссии являются: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6" w:name="100028"/>
      <w:bookmarkEnd w:id="2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7" w:name="100029"/>
      <w:bookmarkEnd w:id="2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комиссией рекомендаций;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8" w:name="100030"/>
      <w:bookmarkEnd w:id="28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</w:t>
      </w: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развития детей с ограниченными возможностями здоровья и (или) девиантным (общественно опасным) поведением;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9" w:name="100031"/>
      <w:bookmarkEnd w:id="29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оказание федеральным учреждениям медико-социальной экспертизы содействия в разработке индивидуальной программы реабилитации ребенка-инвалида;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0" w:name="100032"/>
      <w:bookmarkEnd w:id="30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осуществление учета данных о детях с ограниченными возможностями здоровья и (или) девиантным (общественно опасным) поведением, проживающих на территории деятельности комиссии;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1" w:name="100033"/>
      <w:bookmarkEnd w:id="31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2" w:name="100034"/>
      <w:bookmarkEnd w:id="3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Центральная комиссия, кроме установленных </w:t>
      </w:r>
      <w:hyperlink r:id="rId7" w:anchor="100027" w:history="1">
        <w:r w:rsidRPr="00844399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lang w:eastAsia="ru-RU"/>
          </w:rPr>
          <w:t>пунктом 10</w:t>
        </w:r>
      </w:hyperlink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положения основных направлений деятельности, осуществляет: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3" w:name="100035"/>
      <w:bookmarkEnd w:id="33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координацию и организационно-методическое обеспечение деятельности территориальных комиссий;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4" w:name="100036"/>
      <w:bookmarkEnd w:id="34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проведение обследования детей по направлению территориальной комиссии, а также в случае обжалования родителями (законными представителями) детей заключения территориальной комиссии.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5" w:name="100037"/>
      <w:bookmarkEnd w:id="3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Комиссия имеет право: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6" w:name="100038"/>
      <w:bookmarkEnd w:id="3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запрашивать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органов исполнительной власти, правоохранительных органов, организаций и граждан сведения, необходимые для осуществления своей деятельности;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7" w:name="100039"/>
      <w:bookmarkEnd w:id="3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мониторинг учета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8" w:name="100040"/>
      <w:bookmarkEnd w:id="38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вносить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органы государственной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предложения по вопросам совершенствования деятельности комиссий.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9" w:name="100041"/>
      <w:bookmarkEnd w:id="39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Комиссия имеет печать и бланки со своим наименованием.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0" w:name="100042"/>
      <w:bookmarkEnd w:id="40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Обследование детей, в том числе обучающихся с ограниченными возможностями здоровья, детей-инвалидов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их родителей (законных представителей).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1" w:name="100043"/>
      <w:bookmarkEnd w:id="41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Медицинское обследование детей, достигших возраста 15 лет, проводится с их согласия, если иное не установлено законодательством Российской Федерации.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2" w:name="100044"/>
      <w:bookmarkEnd w:id="4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Обследование детей, консультирование детей и их родителей (законных представителей) специалистами комиссии осуществляются бесплатно.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3" w:name="100045"/>
      <w:bookmarkEnd w:id="4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Для проведения обследования ребенка его родители (законные представители) предъявляют в комиссию документ, удостоверяющий их личность, документы, подтверждающие полномочия по представлению интересов ребенка, а также представляют следующие документы: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4" w:name="100046"/>
      <w:bookmarkEnd w:id="44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заявление о проведении или согласие на проведение обследования ребенка в комиссии;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5" w:name="100047"/>
      <w:bookmarkEnd w:id="45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6" w:name="100048"/>
      <w:bookmarkEnd w:id="4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7" w:name="100049"/>
      <w:bookmarkEnd w:id="4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8" w:name="100050"/>
      <w:bookmarkEnd w:id="48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заключение (заключения) комиссии о результатах ранее проведенного обследования ребенка (при наличии);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9" w:name="100051"/>
      <w:bookmarkEnd w:id="49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подробную выписку из истории развития ребенка с заключениями врачей, наблюдающих ребенка в медицинской организации по месту жительства (регистрации);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0" w:name="100052"/>
      <w:bookmarkEnd w:id="50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характеристику обучающегося, выданную образовательной организацией (для обучающихся образовательных организаций);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1" w:name="100053"/>
      <w:bookmarkEnd w:id="51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письменные работы по русскому (родному) языку, математике, результаты самостоятельной продуктивной деятельности ребенка.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2" w:name="100054"/>
      <w:bookmarkEnd w:id="5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3" w:name="100055"/>
      <w:bookmarkEnd w:id="5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на проведение обследования ребенка в комиссии осуществляется при подаче документов.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4" w:name="100056"/>
      <w:bookmarkEnd w:id="54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Комиссией ведется следующая документация: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5" w:name="100057"/>
      <w:bookmarkEnd w:id="55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журнал записи детей на обследование;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6" w:name="100058"/>
      <w:bookmarkEnd w:id="5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журнал учета детей, прошедших обследование;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7" w:name="100059"/>
      <w:bookmarkEnd w:id="5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карта ребенка, прошедшего обследование;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8" w:name="100060"/>
      <w:bookmarkEnd w:id="58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протокол обследования ребенка (далее - протокол).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9" w:name="100061"/>
      <w:bookmarkEnd w:id="59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</w:t>
      </w: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комиссией в 5-дневный срок с момента подачи документов для проведения обследования.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0" w:name="100062"/>
      <w:bookmarkEnd w:id="60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Обследование детей проводится в помещениях, где размещается комиссия. При необходимости и наличии соответствующих условий обследование детей может быть проведено по месту их проживания и (или) обучения.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1" w:name="100063"/>
      <w:bookmarkEnd w:id="61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Обследование детей проводится каждым специалистом комиссии индивидуально или несколькими специалистами одновременно. Состав специалистов комиссии, участвующих в проведении обследования, процедура и продолжительность обследования определяются исходя из задач обследования, а также возрастных, психофизических и иных индивидуальных особенностей детей.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2" w:name="100064"/>
      <w:bookmarkEnd w:id="6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решении комиссии о дополнительном обследовании оно проводится в другой день.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3" w:name="100065"/>
      <w:bookmarkEnd w:id="6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Территориальная комиссия в случае необходимости направляет ребенка для проведения обследования в центральную комиссию.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4" w:name="100066"/>
      <w:bookmarkEnd w:id="64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В ходе обследования ребенка комиссией ведется протокол, в котором указываются сведения о ребенке, специалистах комиссии, перечень документов, представленных для проведения обследования, результаты обследования ребенка специалистами, выводы специалистов, особые мнения специалистов (при наличии) и заключение комиссии.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5" w:name="100067"/>
      <w:bookmarkEnd w:id="6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 В заключении комиссии, заполненном на бланке, указываются: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6" w:name="100068"/>
      <w:bookmarkEnd w:id="6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обоснованные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выводы о наличии либо отсутствии у ребенка особенностей в физическом и (или) психическом развитии и (или) отклонений в поведении и наличии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7" w:name="100069"/>
      <w:bookmarkEnd w:id="6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определению формы получения образования, образовательной программы, которую ребенок может освоить, форм и методов психолого-медико-педагогической помощи, созданию специальных условий для получения образования.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8" w:name="100070"/>
      <w:bookmarkEnd w:id="68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результатов обследования и вынесение заключения комиссии производятся в отсутствие детей.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9" w:name="100071"/>
      <w:bookmarkEnd w:id="69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 Протокол и заключение комиссии оформляются в день проведения обследования, подписываются специалистами комиссии, проводившими обследование, и руководителем комиссии (лицом, исполняющим его обязанности) и заверяются печатью комиссии.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0" w:name="100072"/>
      <w:bookmarkEnd w:id="70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необходимости срок оформления протокола и заключения комиссии продлевается, но не более чем на 5 рабочих дней со дня проведения обследования.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1" w:name="100073"/>
      <w:bookmarkEnd w:id="71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Копия заключения комиссии и копии особых мнений специалистов (при их наличии) по согласованию с родителями (законными представителями) детей </w:t>
      </w: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выдаются им под роспись или направляются по почте с уведомлением о вручении.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2" w:name="100074"/>
      <w:bookmarkEnd w:id="72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Заключение комиссии носит для родителей (законных представителей) детей рекомендательный характер.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3" w:name="100075"/>
      <w:bookmarkEnd w:id="73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Представленное родителями (законными представителями) детей заключение комиссии является основанием для создания органами исполнительной власти субъектов Российской Федерации, осуществляющими государственное управление в сфере образования, и органами местного самоуправления, осуществляющими управление в сфере образования, образовательными организациями, иными органами и организациями в соответствии с их компетенцией рекомендованных в заключении условий для обучения и воспитания детей.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4" w:name="100076"/>
      <w:bookmarkEnd w:id="74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комиссии действительно для представления в указанные органы, организации в течение календарного года с даты его подписания.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5" w:name="100077"/>
      <w:bookmarkEnd w:id="75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 Комиссия оказывает детям, самостоятельно обратившимся в комиссию, консультативную помощь по вопросам оказания психолого-медико-педагогической помощи детям, в том числе информацию об их правах.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Родители (законные представители) детей имеют право: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6" w:name="100079"/>
      <w:bookmarkEnd w:id="76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присутствовать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обследовании детей в комиссии,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детей;</w:t>
      </w:r>
    </w:p>
    <w:p w:rsidR="007D128A" w:rsidRPr="00844399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7" w:name="100080"/>
      <w:bookmarkEnd w:id="77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консультации специалистов комиссии по вопросам обследования детей в комиссии и оказания им психолого-медико-педагогической помощи, в том числе информацию о своих правах и правах детей;</w:t>
      </w:r>
    </w:p>
    <w:p w:rsidR="007D128A" w:rsidRDefault="007D128A" w:rsidP="0084439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8" w:name="100081"/>
      <w:bookmarkEnd w:id="78"/>
      <w:proofErr w:type="gramStart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несогласия с заключением территориальной комиссии обжаловать его в центральную комиссию.</w:t>
      </w:r>
    </w:p>
    <w:p w:rsidR="007D128A" w:rsidRPr="00844399" w:rsidRDefault="007D128A" w:rsidP="00844399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D128A" w:rsidRPr="00844399" w:rsidRDefault="007D128A" w:rsidP="00844399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7D128A" w:rsidRPr="00844399" w:rsidSect="00844399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41925"/>
    <w:multiLevelType w:val="multilevel"/>
    <w:tmpl w:val="A19EB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5203C"/>
    <w:multiLevelType w:val="multilevel"/>
    <w:tmpl w:val="9E546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57663"/>
    <w:multiLevelType w:val="multilevel"/>
    <w:tmpl w:val="1D78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6B1F45"/>
    <w:multiLevelType w:val="multilevel"/>
    <w:tmpl w:val="1E425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28A"/>
    <w:rsid w:val="007D128A"/>
    <w:rsid w:val="00844399"/>
    <w:rsid w:val="00ED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1B15D-CBC6-4BE9-8E95-780D7A74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C00"/>
  </w:style>
  <w:style w:type="paragraph" w:styleId="1">
    <w:name w:val="heading 1"/>
    <w:basedOn w:val="a"/>
    <w:link w:val="10"/>
    <w:uiPriority w:val="9"/>
    <w:qFormat/>
    <w:rsid w:val="007D12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D12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2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D12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D12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12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7D1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7D1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D128A"/>
    <w:rPr>
      <w:color w:val="0000FF"/>
      <w:u w:val="single"/>
    </w:rPr>
  </w:style>
  <w:style w:type="paragraph" w:customStyle="1" w:styleId="pright">
    <w:name w:val="pright"/>
    <w:basedOn w:val="a"/>
    <w:rsid w:val="007D1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D1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1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841191">
                      <w:marLeft w:val="3675"/>
                      <w:marRight w:val="4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8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2560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15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3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05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292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656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single" w:sz="6" w:space="8" w:color="E5E5E5"/>
                            <w:left w:val="single" w:sz="6" w:space="11" w:color="E5E5E5"/>
                            <w:bottom w:val="single" w:sz="6" w:space="0" w:color="E5E5E5"/>
                            <w:right w:val="single" w:sz="6" w:space="11" w:color="E5E5E5"/>
                          </w:divBdr>
                          <w:divsChild>
                            <w:div w:id="84328305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766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64882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46240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30528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51085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97954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12036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0582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55058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7816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658411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0676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849365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97013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8782617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77804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625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8067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single" w:sz="6" w:space="8" w:color="E5E5E5"/>
                            <w:left w:val="single" w:sz="6" w:space="11" w:color="E5E5E5"/>
                            <w:bottom w:val="single" w:sz="6" w:space="0" w:color="E5E5E5"/>
                            <w:right w:val="single" w:sz="6" w:space="11" w:color="E5E5E5"/>
                          </w:divBdr>
                          <w:divsChild>
                            <w:div w:id="13102331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galacts.ru/doc/prikaz-minobrnauki-rossii-ot-20092013-n-10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prikaz-minobrnauki-rossii-ot-20092013-n-1082/" TargetMode="External"/><Relationship Id="rId5" Type="http://schemas.openxmlformats.org/officeDocument/2006/relationships/hyperlink" Target="http://legalacts.ru/doc/273_FZ-ob-obrazovanii/glava-4/statja-4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2248</Words>
  <Characters>12816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2019-01-23T06:54:00Z</cp:lastPrinted>
  <dcterms:created xsi:type="dcterms:W3CDTF">2018-10-04T09:26:00Z</dcterms:created>
  <dcterms:modified xsi:type="dcterms:W3CDTF">2019-01-23T07:01:00Z</dcterms:modified>
</cp:coreProperties>
</file>